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罗马尼亚旅游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ind w:firstLine="900" w:firstLineChars="300"/>
        <w:rPr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罗马尼亚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签证主要是签发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给</w:t>
      </w:r>
      <w:r>
        <w:rPr>
          <w:rFonts w:hint="eastAsia" w:ascii="微软雅黑" w:hAnsi="微软雅黑" w:eastAsia="微软雅黑" w:cs="微软雅黑"/>
          <w:color w:val="222222"/>
          <w:szCs w:val="21"/>
        </w:rPr>
        <w:t>前往罗马尼亚旅游的第三国国民</w:t>
      </w:r>
      <w:r>
        <w:rPr>
          <w:rFonts w:hint="eastAsia" w:ascii="微软雅黑" w:hAnsi="微软雅黑" w:eastAsia="微软雅黑" w:cs="微软雅黑"/>
          <w:color w:val="222222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222222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罗马尼亚旅游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旅游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行程定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222222"/>
                <w:szCs w:val="21"/>
              </w:rPr>
              <w:t>签发给前往罗马尼亚旅游的第三国国民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个人申请表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•申请人填写签证申请表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•护照完整无破损、无水渍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•有效期离行程结束后至少有6个月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身份证（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复印件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身份证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户口本（复印件）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户口本全本复印件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经济证明材料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•证明拥有维持整个旅游期间每日至少50 欧元的证据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机票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预</w:t>
            </w:r>
            <w:r>
              <w:rPr>
                <w:rFonts w:hint="eastAsia" w:ascii="微软雅黑" w:hAnsi="微软雅黑" w:eastAsia="微软雅黑"/>
                <w:bCs/>
              </w:rPr>
              <w:t>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</w:rPr>
              <w:t>往返于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罗马尼亚</w:t>
            </w:r>
            <w:r>
              <w:rPr>
                <w:rFonts w:hint="eastAsia" w:ascii="微软雅黑" w:hAnsi="微软雅黑" w:eastAsia="微软雅黑"/>
                <w:bCs/>
              </w:rPr>
              <w:t>的全程机票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保险订单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•罗马尼亚有效的旅行医疗保险，覆盖整个停留时间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•住宿预订单或住宿证明文件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邀请函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邀请函，经过罗马尼亚移民署以旅游目的批准的正式信函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职业材料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在职人员：单位在职证明、营业执照副本盖公章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学生：学校开具的准假信原件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退休：退休证原件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b/>
          <w:bCs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222222"/>
          <w:szCs w:val="21"/>
          <w:lang w:val="en-US" w:eastAsia="zh-CN"/>
        </w:rPr>
        <w:t>注意：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根据签证类型的不同罗马尼亚使馆认可下列旅途期间住宿证明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1、酒店订单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2、申请人名义下或罗马尼亚邀请人名义下的租房合同或房产证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3、邀请函上注明申请人在罗马尼亚期间的住宿信息</w:t>
      </w:r>
    </w:p>
    <w:p>
      <w:pPr>
        <w:snapToGrid w:val="0"/>
        <w:jc w:val="left"/>
        <w:rPr>
          <w:rFonts w:hint="default" w:ascii="微软雅黑" w:hAnsi="微软雅黑" w:eastAsia="微软雅黑" w:cs="微软雅黑"/>
          <w:color w:val="222222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54"/>
    <w:rsid w:val="00012B08"/>
    <w:rsid w:val="000B3B6A"/>
    <w:rsid w:val="001C2519"/>
    <w:rsid w:val="002E3254"/>
    <w:rsid w:val="00877A56"/>
    <w:rsid w:val="00E82F90"/>
    <w:rsid w:val="00ED1618"/>
    <w:rsid w:val="01DA6C25"/>
    <w:rsid w:val="09497DDC"/>
    <w:rsid w:val="10271992"/>
    <w:rsid w:val="1A767310"/>
    <w:rsid w:val="30B66067"/>
    <w:rsid w:val="317E59EA"/>
    <w:rsid w:val="3A2034A3"/>
    <w:rsid w:val="3B806A21"/>
    <w:rsid w:val="408F60E0"/>
    <w:rsid w:val="44155DD4"/>
    <w:rsid w:val="44363EA2"/>
    <w:rsid w:val="44462443"/>
    <w:rsid w:val="45FD5ACD"/>
    <w:rsid w:val="46335EDD"/>
    <w:rsid w:val="4756153F"/>
    <w:rsid w:val="4D401EA5"/>
    <w:rsid w:val="4EE1320B"/>
    <w:rsid w:val="545348BC"/>
    <w:rsid w:val="57F84A72"/>
    <w:rsid w:val="5A1523CA"/>
    <w:rsid w:val="61F11DBD"/>
    <w:rsid w:val="65DC1E44"/>
    <w:rsid w:val="6B146CA2"/>
    <w:rsid w:val="70365A05"/>
    <w:rsid w:val="73C1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</Words>
  <Characters>530</Characters>
  <Lines>4</Lines>
  <Paragraphs>1</Paragraphs>
  <TotalTime>0</TotalTime>
  <ScaleCrop>false</ScaleCrop>
  <LinksUpToDate>false</LinksUpToDate>
  <CharactersWithSpaces>621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2020-04-20T06:01:03Z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